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299" w:rsidRDefault="004D1299" w:rsidP="004D1299">
      <w:pPr>
        <w:pStyle w:val="NoSpacing"/>
        <w:jc w:val="center"/>
        <w:rPr>
          <w:b/>
          <w:sz w:val="24"/>
          <w:szCs w:val="24"/>
        </w:rPr>
      </w:pPr>
      <w:r>
        <w:rPr>
          <w:b/>
          <w:sz w:val="24"/>
          <w:szCs w:val="24"/>
        </w:rPr>
        <w:t>AGENDA</w:t>
      </w:r>
    </w:p>
    <w:p w:rsidR="004D1299" w:rsidRDefault="004D1299" w:rsidP="004D1299">
      <w:pPr>
        <w:pStyle w:val="NoSpacing"/>
        <w:jc w:val="center"/>
        <w:rPr>
          <w:b/>
          <w:sz w:val="24"/>
          <w:szCs w:val="24"/>
        </w:rPr>
      </w:pPr>
      <w:r>
        <w:rPr>
          <w:b/>
          <w:sz w:val="24"/>
          <w:szCs w:val="24"/>
        </w:rPr>
        <w:t>LUCERNE VALLEY ECONOMIC DEVELOPMENT ASSOCIATION (LVEDA)</w:t>
      </w:r>
    </w:p>
    <w:p w:rsidR="004D1299" w:rsidRDefault="004D1299" w:rsidP="004D1299">
      <w:pPr>
        <w:pStyle w:val="NoSpacing"/>
        <w:jc w:val="center"/>
        <w:rPr>
          <w:b/>
          <w:sz w:val="24"/>
          <w:szCs w:val="24"/>
        </w:rPr>
      </w:pPr>
      <w:proofErr w:type="gramStart"/>
      <w:r>
        <w:rPr>
          <w:b/>
          <w:sz w:val="24"/>
          <w:szCs w:val="24"/>
        </w:rPr>
        <w:t>TUES.</w:t>
      </w:r>
      <w:proofErr w:type="gramEnd"/>
      <w:r>
        <w:rPr>
          <w:b/>
          <w:sz w:val="24"/>
          <w:szCs w:val="24"/>
        </w:rPr>
        <w:t xml:space="preserve"> – May 7, 2019 – 5PM – SENIOR CENTER</w:t>
      </w:r>
    </w:p>
    <w:p w:rsidR="004D1299" w:rsidRDefault="004D1299" w:rsidP="004D1299">
      <w:pPr>
        <w:pStyle w:val="NoSpacing"/>
        <w:rPr>
          <w:b/>
          <w:sz w:val="24"/>
          <w:szCs w:val="24"/>
        </w:rPr>
      </w:pPr>
      <w:r>
        <w:rPr>
          <w:b/>
          <w:sz w:val="24"/>
          <w:szCs w:val="24"/>
        </w:rPr>
        <w:t>CALL TO ORDER:</w:t>
      </w:r>
    </w:p>
    <w:p w:rsidR="004D1299" w:rsidRDefault="004D1299" w:rsidP="004D1299">
      <w:pPr>
        <w:pStyle w:val="NoSpacing"/>
        <w:rPr>
          <w:b/>
          <w:sz w:val="24"/>
          <w:szCs w:val="24"/>
        </w:rPr>
      </w:pPr>
      <w:r>
        <w:rPr>
          <w:b/>
          <w:sz w:val="24"/>
          <w:szCs w:val="24"/>
        </w:rPr>
        <w:t>FLAG SALUTE:</w:t>
      </w:r>
    </w:p>
    <w:p w:rsidR="004D1299" w:rsidRDefault="004D1299" w:rsidP="004D1299">
      <w:pPr>
        <w:rPr>
          <w:b/>
          <w:sz w:val="24"/>
          <w:szCs w:val="24"/>
        </w:rPr>
      </w:pPr>
      <w:r>
        <w:rPr>
          <w:b/>
          <w:sz w:val="24"/>
          <w:szCs w:val="24"/>
        </w:rPr>
        <w:t xml:space="preserve">APPROVE 4/2/19 MINUTES: </w:t>
      </w:r>
    </w:p>
    <w:p w:rsidR="004D1299" w:rsidRDefault="004D1299" w:rsidP="004D1299">
      <w:pPr>
        <w:rPr>
          <w:b/>
          <w:sz w:val="24"/>
          <w:szCs w:val="24"/>
        </w:rPr>
      </w:pPr>
    </w:p>
    <w:p w:rsidR="004D1299" w:rsidRDefault="004D1299" w:rsidP="004D1299">
      <w:pPr>
        <w:rPr>
          <w:b/>
          <w:sz w:val="24"/>
          <w:szCs w:val="24"/>
        </w:rPr>
      </w:pPr>
      <w:r>
        <w:rPr>
          <w:b/>
          <w:sz w:val="24"/>
          <w:szCs w:val="24"/>
        </w:rPr>
        <w:t xml:space="preserve">TREAS. REPORT (Dave):  </w:t>
      </w:r>
    </w:p>
    <w:p w:rsidR="004D1299" w:rsidRDefault="004D1299" w:rsidP="004D1299">
      <w:pPr>
        <w:rPr>
          <w:b/>
          <w:sz w:val="24"/>
          <w:szCs w:val="24"/>
        </w:rPr>
      </w:pPr>
    </w:p>
    <w:p w:rsidR="004D1299" w:rsidRDefault="004D1299" w:rsidP="004D1299">
      <w:pPr>
        <w:rPr>
          <w:b/>
          <w:color w:val="FF0000"/>
          <w:sz w:val="24"/>
          <w:szCs w:val="24"/>
        </w:rPr>
      </w:pPr>
      <w:r>
        <w:rPr>
          <w:b/>
          <w:sz w:val="24"/>
          <w:szCs w:val="24"/>
        </w:rPr>
        <w:t xml:space="preserve">INTRODUCTIONS/REPORTS:  </w:t>
      </w:r>
      <w:r w:rsidR="00B34A54">
        <w:rPr>
          <w:b/>
          <w:sz w:val="24"/>
          <w:szCs w:val="24"/>
        </w:rPr>
        <w:t>(Short reports this time to have more time for the panel)</w:t>
      </w:r>
    </w:p>
    <w:p w:rsidR="004D1299" w:rsidRDefault="004D1299" w:rsidP="004D1299">
      <w:pPr>
        <w:rPr>
          <w:b/>
          <w:sz w:val="24"/>
          <w:szCs w:val="24"/>
        </w:rPr>
      </w:pPr>
    </w:p>
    <w:p w:rsidR="004D1299" w:rsidRDefault="004D1299" w:rsidP="004D1299">
      <w:pPr>
        <w:rPr>
          <w:b/>
          <w:sz w:val="24"/>
          <w:szCs w:val="24"/>
        </w:rPr>
      </w:pPr>
      <w:r>
        <w:rPr>
          <w:b/>
          <w:sz w:val="24"/>
          <w:szCs w:val="24"/>
        </w:rPr>
        <w:t>SHERIFF (Sgt. Lonnie):</w:t>
      </w:r>
    </w:p>
    <w:p w:rsidR="004D1299" w:rsidRDefault="004D1299" w:rsidP="004D1299">
      <w:pPr>
        <w:rPr>
          <w:b/>
          <w:sz w:val="24"/>
          <w:szCs w:val="24"/>
        </w:rPr>
      </w:pPr>
    </w:p>
    <w:p w:rsidR="004D1299" w:rsidRDefault="004D1299" w:rsidP="004D1299">
      <w:pPr>
        <w:rPr>
          <w:b/>
          <w:sz w:val="24"/>
          <w:szCs w:val="24"/>
        </w:rPr>
      </w:pPr>
      <w:r>
        <w:rPr>
          <w:b/>
          <w:sz w:val="24"/>
          <w:szCs w:val="24"/>
        </w:rPr>
        <w:t>CONG. COOK (Dakota):</w:t>
      </w:r>
    </w:p>
    <w:p w:rsidR="004D1299" w:rsidRDefault="004D1299" w:rsidP="004D1299">
      <w:pPr>
        <w:rPr>
          <w:b/>
          <w:sz w:val="24"/>
          <w:szCs w:val="24"/>
        </w:rPr>
      </w:pPr>
    </w:p>
    <w:p w:rsidR="004D1299" w:rsidRDefault="004D1299" w:rsidP="004D1299">
      <w:pPr>
        <w:rPr>
          <w:b/>
          <w:sz w:val="24"/>
          <w:szCs w:val="24"/>
        </w:rPr>
      </w:pPr>
      <w:proofErr w:type="gramStart"/>
      <w:r>
        <w:rPr>
          <w:b/>
          <w:sz w:val="24"/>
          <w:szCs w:val="24"/>
        </w:rPr>
        <w:t>ASSEMB.</w:t>
      </w:r>
      <w:proofErr w:type="gramEnd"/>
      <w:r>
        <w:rPr>
          <w:b/>
          <w:sz w:val="24"/>
          <w:szCs w:val="24"/>
        </w:rPr>
        <w:t xml:space="preserve"> OBERNOLTE (Shannon):</w:t>
      </w:r>
    </w:p>
    <w:p w:rsidR="004D1299" w:rsidRDefault="004D1299" w:rsidP="004D1299">
      <w:pPr>
        <w:rPr>
          <w:b/>
          <w:sz w:val="24"/>
          <w:szCs w:val="24"/>
        </w:rPr>
      </w:pPr>
    </w:p>
    <w:p w:rsidR="004D1299" w:rsidRDefault="004D1299" w:rsidP="004D1299">
      <w:pPr>
        <w:rPr>
          <w:b/>
          <w:sz w:val="24"/>
          <w:szCs w:val="24"/>
        </w:rPr>
      </w:pPr>
      <w:r>
        <w:rPr>
          <w:b/>
          <w:sz w:val="24"/>
          <w:szCs w:val="24"/>
        </w:rPr>
        <w:t>SEN. GROVE (D</w:t>
      </w:r>
      <w:r w:rsidR="00B34A54">
        <w:rPr>
          <w:b/>
          <w:sz w:val="24"/>
          <w:szCs w:val="24"/>
        </w:rPr>
        <w:t>ominic</w:t>
      </w:r>
      <w:r>
        <w:rPr>
          <w:b/>
          <w:sz w:val="24"/>
          <w:szCs w:val="24"/>
        </w:rPr>
        <w:t>):</w:t>
      </w:r>
    </w:p>
    <w:p w:rsidR="004D1299" w:rsidRDefault="004D1299" w:rsidP="004D1299">
      <w:pPr>
        <w:rPr>
          <w:b/>
          <w:sz w:val="24"/>
          <w:szCs w:val="24"/>
        </w:rPr>
      </w:pPr>
    </w:p>
    <w:p w:rsidR="004D1299" w:rsidRDefault="004D1299" w:rsidP="004D1299">
      <w:pPr>
        <w:rPr>
          <w:b/>
          <w:sz w:val="24"/>
          <w:szCs w:val="24"/>
        </w:rPr>
      </w:pPr>
      <w:r>
        <w:rPr>
          <w:b/>
          <w:sz w:val="24"/>
          <w:szCs w:val="24"/>
        </w:rPr>
        <w:t>THIRD DIST. SUP.: (Mark)    FIRST DIST. (Don Holland)</w:t>
      </w:r>
    </w:p>
    <w:p w:rsidR="004D1299" w:rsidRDefault="004D1299" w:rsidP="004D1299">
      <w:pPr>
        <w:rPr>
          <w:b/>
          <w:sz w:val="24"/>
          <w:szCs w:val="24"/>
        </w:rPr>
      </w:pPr>
    </w:p>
    <w:p w:rsidR="004D1299" w:rsidRDefault="004D1299" w:rsidP="004D1299">
      <w:pPr>
        <w:rPr>
          <w:b/>
          <w:sz w:val="24"/>
          <w:szCs w:val="24"/>
        </w:rPr>
      </w:pPr>
      <w:r>
        <w:rPr>
          <w:b/>
          <w:sz w:val="24"/>
          <w:szCs w:val="24"/>
        </w:rPr>
        <w:t>MWA (Jim):</w:t>
      </w:r>
    </w:p>
    <w:p w:rsidR="004D1299" w:rsidRDefault="004D1299" w:rsidP="004D1299">
      <w:pPr>
        <w:rPr>
          <w:b/>
          <w:sz w:val="24"/>
          <w:szCs w:val="24"/>
        </w:rPr>
      </w:pPr>
    </w:p>
    <w:p w:rsidR="004D1299" w:rsidRDefault="004D1299" w:rsidP="004D1299">
      <w:pPr>
        <w:rPr>
          <w:b/>
          <w:sz w:val="24"/>
          <w:szCs w:val="24"/>
        </w:rPr>
      </w:pPr>
      <w:r>
        <w:rPr>
          <w:b/>
          <w:sz w:val="24"/>
          <w:szCs w:val="24"/>
        </w:rPr>
        <w:t>SCHOOLS (Jim/Peter):</w:t>
      </w:r>
    </w:p>
    <w:p w:rsidR="004D1299" w:rsidRDefault="004D1299" w:rsidP="004D1299">
      <w:pPr>
        <w:rPr>
          <w:b/>
          <w:sz w:val="24"/>
          <w:szCs w:val="24"/>
        </w:rPr>
      </w:pPr>
    </w:p>
    <w:p w:rsidR="004D1299" w:rsidRDefault="004D1299" w:rsidP="004D1299">
      <w:pPr>
        <w:rPr>
          <w:b/>
          <w:sz w:val="24"/>
          <w:szCs w:val="24"/>
        </w:rPr>
      </w:pPr>
      <w:r>
        <w:rPr>
          <w:b/>
          <w:sz w:val="24"/>
          <w:szCs w:val="24"/>
        </w:rPr>
        <w:t>LV BOOK PROJECT (Bill/Debbie):</w:t>
      </w:r>
    </w:p>
    <w:p w:rsidR="004D1299" w:rsidRDefault="004D1299" w:rsidP="004D1299">
      <w:pPr>
        <w:rPr>
          <w:b/>
          <w:sz w:val="24"/>
          <w:szCs w:val="24"/>
        </w:rPr>
      </w:pPr>
    </w:p>
    <w:p w:rsidR="004D1299" w:rsidRDefault="004D1299" w:rsidP="004D1299">
      <w:pPr>
        <w:rPr>
          <w:b/>
          <w:sz w:val="28"/>
          <w:szCs w:val="28"/>
        </w:rPr>
      </w:pPr>
      <w:r w:rsidRPr="004D1299">
        <w:rPr>
          <w:b/>
          <w:sz w:val="28"/>
          <w:szCs w:val="28"/>
        </w:rPr>
        <w:t>Workshop</w:t>
      </w:r>
      <w:r>
        <w:rPr>
          <w:b/>
          <w:sz w:val="28"/>
          <w:szCs w:val="28"/>
        </w:rPr>
        <w:t>/</w:t>
      </w:r>
      <w:r w:rsidRPr="004D1299">
        <w:rPr>
          <w:b/>
          <w:sz w:val="28"/>
          <w:szCs w:val="28"/>
        </w:rPr>
        <w:t>panel:  Workforce opportunities and what is happening in the high desert region involving the ‘Workforce Innovation and Opportunity Act’ (WIOA), workforce training, etc.  Steve Tyrell from Mitsubishi Cement, Linda Gommel from Lucerne Valley Market/Hardware, Dave Rib from Mitsubishi, Molly Wiltshire and Sal Monica</w:t>
      </w:r>
      <w:r w:rsidRPr="004D1299">
        <w:rPr>
          <w:b/>
          <w:color w:val="1F497D"/>
          <w:sz w:val="28"/>
          <w:szCs w:val="28"/>
        </w:rPr>
        <w:t xml:space="preserve"> </w:t>
      </w:r>
      <w:r w:rsidRPr="004D1299">
        <w:rPr>
          <w:b/>
          <w:sz w:val="28"/>
          <w:szCs w:val="28"/>
        </w:rPr>
        <w:t>with S.B. County Workforce Development, County School Bd. Member Ken Larson, L. V. School District Supt. Peter Livingston and Matt Wells with Mojave Desert Career Pathways</w:t>
      </w:r>
      <w:r>
        <w:rPr>
          <w:b/>
          <w:sz w:val="28"/>
          <w:szCs w:val="28"/>
        </w:rPr>
        <w:t>.</w:t>
      </w:r>
    </w:p>
    <w:p w:rsidR="004D1299" w:rsidRDefault="004D1299" w:rsidP="004D1299">
      <w:pPr>
        <w:rPr>
          <w:b/>
          <w:sz w:val="28"/>
          <w:szCs w:val="28"/>
        </w:rPr>
      </w:pPr>
    </w:p>
    <w:p w:rsidR="004D1299" w:rsidRDefault="004D1299" w:rsidP="004D1299">
      <w:pPr>
        <w:rPr>
          <w:b/>
          <w:sz w:val="28"/>
          <w:szCs w:val="28"/>
        </w:rPr>
      </w:pPr>
      <w:r>
        <w:rPr>
          <w:b/>
          <w:sz w:val="28"/>
          <w:szCs w:val="28"/>
        </w:rPr>
        <w:t>Status of projects – Fire Tax appeal – etc.</w:t>
      </w:r>
    </w:p>
    <w:p w:rsidR="004D1299" w:rsidRDefault="004D1299" w:rsidP="004D1299">
      <w:pPr>
        <w:rPr>
          <w:b/>
          <w:sz w:val="28"/>
          <w:szCs w:val="28"/>
        </w:rPr>
      </w:pPr>
    </w:p>
    <w:p w:rsidR="004D1299" w:rsidRPr="004D1299" w:rsidRDefault="004D1299" w:rsidP="004D1299">
      <w:pPr>
        <w:rPr>
          <w:b/>
          <w:sz w:val="28"/>
          <w:szCs w:val="28"/>
        </w:rPr>
      </w:pPr>
      <w:r>
        <w:rPr>
          <w:b/>
          <w:sz w:val="28"/>
          <w:szCs w:val="28"/>
        </w:rPr>
        <w:t>Announcements</w:t>
      </w:r>
    </w:p>
    <w:p w:rsidR="004D1299" w:rsidRDefault="004D1299" w:rsidP="004D1299">
      <w:pPr>
        <w:rPr>
          <w:b/>
          <w:sz w:val="24"/>
          <w:szCs w:val="24"/>
        </w:rPr>
      </w:pPr>
    </w:p>
    <w:sectPr w:rsidR="004D1299" w:rsidSect="00A30C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1299"/>
    <w:rsid w:val="00131112"/>
    <w:rsid w:val="004D1299"/>
    <w:rsid w:val="00513870"/>
    <w:rsid w:val="00580FF2"/>
    <w:rsid w:val="007813B9"/>
    <w:rsid w:val="00A30C04"/>
    <w:rsid w:val="00B34A54"/>
    <w:rsid w:val="00D016A4"/>
    <w:rsid w:val="00D35698"/>
    <w:rsid w:val="00D712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29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1299"/>
    <w:pPr>
      <w:spacing w:after="0" w:line="240" w:lineRule="auto"/>
    </w:pPr>
  </w:style>
</w:styles>
</file>

<file path=word/webSettings.xml><?xml version="1.0" encoding="utf-8"?>
<w:webSettings xmlns:r="http://schemas.openxmlformats.org/officeDocument/2006/relationships" xmlns:w="http://schemas.openxmlformats.org/wordprocessingml/2006/main">
  <w:divs>
    <w:div w:id="350450858">
      <w:bodyDiv w:val="1"/>
      <w:marLeft w:val="0"/>
      <w:marRight w:val="0"/>
      <w:marTop w:val="0"/>
      <w:marBottom w:val="0"/>
      <w:divBdr>
        <w:top w:val="none" w:sz="0" w:space="0" w:color="auto"/>
        <w:left w:val="none" w:sz="0" w:space="0" w:color="auto"/>
        <w:bottom w:val="none" w:sz="0" w:space="0" w:color="auto"/>
        <w:right w:val="none" w:sz="0" w:space="0" w:color="auto"/>
      </w:divBdr>
    </w:div>
    <w:div w:id="207088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155</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dc:creator>
  <cp:lastModifiedBy>Chuck</cp:lastModifiedBy>
  <cp:revision>2</cp:revision>
  <dcterms:created xsi:type="dcterms:W3CDTF">2019-04-30T16:38:00Z</dcterms:created>
  <dcterms:modified xsi:type="dcterms:W3CDTF">2019-04-30T16:57:00Z</dcterms:modified>
</cp:coreProperties>
</file>